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heme="majorEastAsia" w:hAnsiTheme="majorEastAsia" w:eastAsiaTheme="majorEastAsia"/>
          <w:b/>
          <w:sz w:val="36"/>
          <w:szCs w:val="36"/>
        </w:rPr>
      </w:pPr>
      <w:bookmarkStart w:id="0" w:name="_GoBack"/>
    </w:p>
    <w:p>
      <w:pPr>
        <w:spacing w:line="520" w:lineRule="exact"/>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关于组织开展2016年宣传推选学雷锋志愿服务</w:t>
      </w:r>
    </w:p>
    <w:p>
      <w:pPr>
        <w:spacing w:line="520" w:lineRule="exact"/>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“四个100”先进典型活动的通知</w:t>
      </w: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r>
        <w:rPr>
          <w:rFonts w:hint="eastAsia" w:ascii="仿宋_GB2312" w:eastAsia="仿宋_GB2312"/>
          <w:sz w:val="32"/>
          <w:szCs w:val="32"/>
        </w:rPr>
        <w:t>伊犁哈萨克自治州文明办、各地州市文明办：</w:t>
      </w:r>
    </w:p>
    <w:p>
      <w:pPr>
        <w:spacing w:line="520" w:lineRule="exact"/>
        <w:rPr>
          <w:rFonts w:hint="eastAsia" w:ascii="仿宋_GB2312" w:eastAsia="仿宋_GB2312"/>
          <w:sz w:val="32"/>
          <w:szCs w:val="32"/>
        </w:rPr>
      </w:pPr>
      <w:r>
        <w:rPr>
          <w:rFonts w:hint="eastAsia" w:ascii="仿宋_GB2312" w:eastAsia="仿宋_GB2312"/>
          <w:sz w:val="32"/>
          <w:szCs w:val="32"/>
        </w:rPr>
        <w:t>　　近日，中央宣传部、中央文明办、民政部等11部门共同组织开展了2016年宣传推选100个最美志愿者、100个最佳志愿服务组织、100个最佳志愿服务项目、100个最美志愿服务社区活动（以下简称2016年宣传推选学雷锋志愿服务“四个100”先进典型活动）。现结合我区实际就评选有关事项通知如下：</w:t>
      </w:r>
    </w:p>
    <w:p>
      <w:pPr>
        <w:spacing w:line="520" w:lineRule="exact"/>
        <w:rPr>
          <w:rFonts w:hint="eastAsia" w:ascii="仿宋_GB2312" w:eastAsia="仿宋_GB2312"/>
          <w:sz w:val="32"/>
          <w:szCs w:val="32"/>
        </w:rPr>
      </w:pPr>
      <w:r>
        <w:rPr>
          <w:rFonts w:hint="eastAsia" w:ascii="仿宋_GB2312" w:eastAsia="仿宋_GB2312"/>
          <w:sz w:val="32"/>
          <w:szCs w:val="32"/>
        </w:rPr>
        <w:t>　　一、推荐条件</w:t>
      </w:r>
    </w:p>
    <w:p>
      <w:pPr>
        <w:spacing w:line="520" w:lineRule="exact"/>
        <w:rPr>
          <w:rFonts w:hint="eastAsia" w:ascii="仿宋_GB2312" w:eastAsia="仿宋_GB2312"/>
          <w:sz w:val="32"/>
          <w:szCs w:val="32"/>
        </w:rPr>
      </w:pPr>
      <w:r>
        <w:rPr>
          <w:rFonts w:hint="eastAsia" w:ascii="仿宋_GB2312" w:eastAsia="仿宋_GB2312"/>
          <w:sz w:val="32"/>
          <w:szCs w:val="32"/>
        </w:rPr>
        <w:t>　　1.最美志愿者推荐条件</w:t>
      </w:r>
    </w:p>
    <w:p>
      <w:pPr>
        <w:spacing w:line="520" w:lineRule="exact"/>
        <w:rPr>
          <w:rFonts w:hint="eastAsia" w:ascii="仿宋_GB2312" w:eastAsia="仿宋_GB2312"/>
          <w:sz w:val="32"/>
          <w:szCs w:val="32"/>
        </w:rPr>
      </w:pPr>
      <w:r>
        <w:rPr>
          <w:rFonts w:hint="eastAsia" w:ascii="仿宋_GB2312" w:eastAsia="仿宋_GB2312"/>
          <w:sz w:val="32"/>
          <w:szCs w:val="32"/>
        </w:rPr>
        <w:t>　　（1）热爱祖国，拥护中国共产党领导，积极培育和践行社会主义核心价值观，大力弘扬奉献友爱互助进步的志愿精神，有很强的社会责任意识。</w:t>
      </w:r>
    </w:p>
    <w:p>
      <w:pPr>
        <w:spacing w:line="520" w:lineRule="exact"/>
        <w:rPr>
          <w:rFonts w:hint="eastAsia" w:ascii="仿宋_GB2312" w:eastAsia="仿宋_GB2312"/>
          <w:sz w:val="32"/>
          <w:szCs w:val="32"/>
        </w:rPr>
      </w:pPr>
      <w:r>
        <w:rPr>
          <w:rFonts w:hint="eastAsia" w:ascii="仿宋_GB2312" w:eastAsia="仿宋_GB2312"/>
          <w:sz w:val="32"/>
          <w:szCs w:val="32"/>
        </w:rPr>
        <w:t>　　（2）长期积极参加学雷锋志愿服务活动，在脱贫攻坚、扶危济困、关爱他人、文化服务、环境保护、讲文明树新风、党员带头参加学雷锋志愿服务等方面，事迹突出、群众公认。</w:t>
      </w:r>
    </w:p>
    <w:p>
      <w:pPr>
        <w:spacing w:line="520" w:lineRule="exact"/>
        <w:rPr>
          <w:rFonts w:hint="eastAsia" w:ascii="仿宋_GB2312" w:eastAsia="仿宋_GB2312"/>
          <w:sz w:val="32"/>
          <w:szCs w:val="32"/>
        </w:rPr>
      </w:pPr>
      <w:r>
        <w:rPr>
          <w:rFonts w:hint="eastAsia" w:ascii="仿宋_GB2312" w:eastAsia="仿宋_GB2312"/>
          <w:sz w:val="32"/>
          <w:szCs w:val="32"/>
        </w:rPr>
        <w:t>　　（3）具有参加学雷锋志愿服务活动所需的专长和能力。</w:t>
      </w:r>
    </w:p>
    <w:p>
      <w:pPr>
        <w:spacing w:line="520" w:lineRule="exact"/>
        <w:rPr>
          <w:rFonts w:hint="eastAsia" w:ascii="仿宋_GB2312" w:eastAsia="仿宋_GB2312"/>
          <w:sz w:val="32"/>
          <w:szCs w:val="32"/>
        </w:rPr>
      </w:pPr>
      <w:r>
        <w:rPr>
          <w:rFonts w:hint="eastAsia" w:ascii="仿宋_GB2312" w:eastAsia="仿宋_GB2312"/>
          <w:sz w:val="32"/>
          <w:szCs w:val="32"/>
        </w:rPr>
        <w:t>　　2.最佳志愿服务组织推荐条件</w:t>
      </w:r>
    </w:p>
    <w:p>
      <w:pPr>
        <w:spacing w:line="520" w:lineRule="exact"/>
        <w:rPr>
          <w:rFonts w:hint="eastAsia" w:ascii="仿宋_GB2312" w:eastAsia="仿宋_GB2312"/>
          <w:sz w:val="32"/>
          <w:szCs w:val="32"/>
        </w:rPr>
      </w:pPr>
      <w:r>
        <w:rPr>
          <w:rFonts w:hint="eastAsia" w:ascii="仿宋_GB2312" w:eastAsia="仿宋_GB2312"/>
          <w:sz w:val="32"/>
          <w:szCs w:val="32"/>
        </w:rPr>
        <w:t>　　（1）依法成立3年（包括3年）以上的志愿服务组织，无任何不良记录，公信力强。经单位领导机构或基层群众性自治组织同意成立的志愿服务组织，表现特别突出的，也可参与推荐。</w:t>
      </w:r>
    </w:p>
    <w:p>
      <w:pPr>
        <w:spacing w:line="520" w:lineRule="exact"/>
        <w:rPr>
          <w:rFonts w:hint="eastAsia" w:ascii="仿宋_GB2312" w:eastAsia="仿宋_GB2312"/>
          <w:sz w:val="32"/>
          <w:szCs w:val="32"/>
        </w:rPr>
      </w:pPr>
      <w:r>
        <w:rPr>
          <w:rFonts w:hint="eastAsia" w:ascii="仿宋_GB2312" w:eastAsia="仿宋_GB2312"/>
          <w:sz w:val="32"/>
          <w:szCs w:val="32"/>
        </w:rPr>
        <w:t>　　（2）志愿者队伍相对稳定，注册志愿者人数原则上不少于20人（表现特别突出的志愿服务组织的注册志愿者人数最低不得少于10人）。</w:t>
      </w:r>
    </w:p>
    <w:p>
      <w:pPr>
        <w:spacing w:line="520" w:lineRule="exact"/>
        <w:rPr>
          <w:rFonts w:hint="eastAsia" w:ascii="仿宋_GB2312" w:eastAsia="仿宋_GB2312"/>
          <w:sz w:val="32"/>
          <w:szCs w:val="32"/>
        </w:rPr>
      </w:pPr>
      <w:r>
        <w:rPr>
          <w:rFonts w:hint="eastAsia" w:ascii="仿宋_GB2312" w:eastAsia="仿宋_GB2312"/>
          <w:sz w:val="32"/>
          <w:szCs w:val="32"/>
        </w:rPr>
        <w:t>　　（3）按照中央文明委《关于推进志愿服务制度化的意见》（文明委[2014]3号）要求，制度健全、管理科学、运行良好，吸引力凝聚力较强。</w:t>
      </w:r>
    </w:p>
    <w:p>
      <w:pPr>
        <w:spacing w:line="520" w:lineRule="exact"/>
        <w:rPr>
          <w:rFonts w:hint="eastAsia" w:ascii="仿宋_GB2312" w:eastAsia="仿宋_GB2312"/>
          <w:sz w:val="32"/>
          <w:szCs w:val="32"/>
        </w:rPr>
      </w:pPr>
      <w:r>
        <w:rPr>
          <w:rFonts w:hint="eastAsia" w:ascii="仿宋_GB2312" w:eastAsia="仿宋_GB2312"/>
          <w:sz w:val="32"/>
          <w:szCs w:val="32"/>
        </w:rPr>
        <w:t>　　（4）有明确的服务领域，经常组织开展学雷锋志愿服务活动。</w:t>
      </w:r>
    </w:p>
    <w:p>
      <w:pPr>
        <w:spacing w:line="520" w:lineRule="exact"/>
        <w:rPr>
          <w:rFonts w:hint="eastAsia" w:ascii="仿宋_GB2312" w:eastAsia="仿宋_GB2312"/>
          <w:sz w:val="32"/>
          <w:szCs w:val="32"/>
        </w:rPr>
      </w:pPr>
      <w:r>
        <w:rPr>
          <w:rFonts w:hint="eastAsia" w:ascii="仿宋_GB2312" w:eastAsia="仿宋_GB2312"/>
          <w:sz w:val="32"/>
          <w:szCs w:val="32"/>
        </w:rPr>
        <w:t>　　（5）志愿服务成效显著，在参与脱贫攻坚、创新社会治理、服务民生需求方面贡献突出，服务对象评价高，社会反响好。</w:t>
      </w:r>
    </w:p>
    <w:p>
      <w:pPr>
        <w:spacing w:line="520" w:lineRule="exact"/>
        <w:rPr>
          <w:rFonts w:hint="eastAsia" w:ascii="仿宋_GB2312" w:eastAsia="仿宋_GB2312"/>
          <w:sz w:val="32"/>
          <w:szCs w:val="32"/>
        </w:rPr>
      </w:pPr>
      <w:r>
        <w:rPr>
          <w:rFonts w:hint="eastAsia" w:ascii="仿宋_GB2312" w:eastAsia="仿宋_GB2312"/>
          <w:sz w:val="32"/>
          <w:szCs w:val="32"/>
        </w:rPr>
        <w:t>　　3.最佳志愿服务项目推荐条件</w:t>
      </w:r>
    </w:p>
    <w:p>
      <w:pPr>
        <w:spacing w:line="520" w:lineRule="exact"/>
        <w:rPr>
          <w:rFonts w:hint="eastAsia" w:ascii="仿宋_GB2312" w:eastAsia="仿宋_GB2312"/>
          <w:sz w:val="32"/>
          <w:szCs w:val="32"/>
        </w:rPr>
      </w:pPr>
      <w:r>
        <w:rPr>
          <w:rFonts w:hint="eastAsia" w:ascii="仿宋_GB2312" w:eastAsia="仿宋_GB2312"/>
          <w:sz w:val="32"/>
          <w:szCs w:val="32"/>
        </w:rPr>
        <w:t>　　（1）持续稳定开展活动，项目实施时间3年以上（含3年），参与人数有一定广泛性，参与项目的注册志愿者原则上不少于20人。</w:t>
      </w:r>
    </w:p>
    <w:p>
      <w:pPr>
        <w:spacing w:line="520" w:lineRule="exact"/>
        <w:rPr>
          <w:rFonts w:hint="eastAsia" w:ascii="仿宋_GB2312" w:eastAsia="仿宋_GB2312"/>
          <w:sz w:val="32"/>
          <w:szCs w:val="32"/>
        </w:rPr>
      </w:pPr>
      <w:r>
        <w:rPr>
          <w:rFonts w:hint="eastAsia" w:ascii="仿宋_GB2312" w:eastAsia="仿宋_GB2312"/>
          <w:sz w:val="32"/>
          <w:szCs w:val="32"/>
        </w:rPr>
        <w:t>　　（2）项目定位明确、运作规范，具有操作性、持久性，具备完整的工作方案、规范的管理制度、科学的运作模式、齐全的档案资料。</w:t>
      </w:r>
    </w:p>
    <w:p>
      <w:pPr>
        <w:spacing w:line="520" w:lineRule="exact"/>
        <w:rPr>
          <w:rFonts w:hint="eastAsia" w:ascii="仿宋_GB2312" w:eastAsia="仿宋_GB2312"/>
          <w:sz w:val="32"/>
          <w:szCs w:val="32"/>
        </w:rPr>
      </w:pPr>
      <w:r>
        <w:rPr>
          <w:rFonts w:hint="eastAsia" w:ascii="仿宋_GB2312" w:eastAsia="仿宋_GB2312"/>
          <w:sz w:val="32"/>
          <w:szCs w:val="32"/>
        </w:rPr>
        <w:t>　　（3）在当地或所在系统内有较大影响，在脱贫攻坚、传播文明、服务社会、促进和谐方面产生了明显社会效益。</w:t>
      </w:r>
    </w:p>
    <w:p>
      <w:pPr>
        <w:spacing w:line="520" w:lineRule="exact"/>
        <w:rPr>
          <w:rFonts w:hint="eastAsia" w:ascii="仿宋_GB2312" w:eastAsia="仿宋_GB2312"/>
          <w:sz w:val="32"/>
          <w:szCs w:val="32"/>
        </w:rPr>
      </w:pPr>
      <w:r>
        <w:rPr>
          <w:rFonts w:hint="eastAsia" w:ascii="仿宋_GB2312" w:eastAsia="仿宋_GB2312"/>
          <w:sz w:val="32"/>
          <w:szCs w:val="32"/>
        </w:rPr>
        <w:t>　　（4）具有积极的示范效应，对社会公众具有带动、引导作用，符合我国国情及社会需求，具备可复制性及在全国范围推广的条件和价值。</w:t>
      </w:r>
    </w:p>
    <w:p>
      <w:pPr>
        <w:spacing w:line="520" w:lineRule="exact"/>
        <w:rPr>
          <w:rFonts w:hint="eastAsia" w:ascii="仿宋_GB2312" w:eastAsia="仿宋_GB2312"/>
          <w:sz w:val="32"/>
          <w:szCs w:val="32"/>
        </w:rPr>
      </w:pPr>
      <w:r>
        <w:rPr>
          <w:rFonts w:hint="eastAsia" w:ascii="仿宋_GB2312" w:eastAsia="仿宋_GB2312"/>
          <w:sz w:val="32"/>
          <w:szCs w:val="32"/>
        </w:rPr>
        <w:t>　　4.最美志愿服务社区推荐条件</w:t>
      </w:r>
    </w:p>
    <w:p>
      <w:pPr>
        <w:spacing w:line="520" w:lineRule="exact"/>
        <w:rPr>
          <w:rFonts w:hint="eastAsia" w:ascii="仿宋_GB2312" w:eastAsia="仿宋_GB2312"/>
          <w:sz w:val="32"/>
          <w:szCs w:val="32"/>
        </w:rPr>
      </w:pPr>
      <w:r>
        <w:rPr>
          <w:rFonts w:hint="eastAsia" w:ascii="仿宋_GB2312" w:eastAsia="仿宋_GB2312"/>
          <w:sz w:val="32"/>
          <w:szCs w:val="32"/>
        </w:rPr>
        <w:t>　　（1）坚持把开展学雷锋志愿服务与创新社区治理结合起来，社区内环境整洁，邻里关系融洽。</w:t>
      </w:r>
    </w:p>
    <w:p>
      <w:pPr>
        <w:spacing w:line="520" w:lineRule="exact"/>
        <w:rPr>
          <w:rFonts w:hint="eastAsia" w:ascii="仿宋_GB2312" w:eastAsia="仿宋_GB2312"/>
          <w:sz w:val="32"/>
          <w:szCs w:val="32"/>
        </w:rPr>
      </w:pPr>
      <w:r>
        <w:rPr>
          <w:rFonts w:hint="eastAsia" w:ascii="仿宋_GB2312" w:eastAsia="仿宋_GB2312"/>
          <w:sz w:val="32"/>
          <w:szCs w:val="32"/>
        </w:rPr>
        <w:t>　　（2）大力弘扬志愿精神，社区志愿服务氛围浓厚，注册志愿者人数占社区常住人口的比例≥15%。</w:t>
      </w:r>
    </w:p>
    <w:p>
      <w:pPr>
        <w:spacing w:line="520" w:lineRule="exact"/>
        <w:rPr>
          <w:rFonts w:hint="eastAsia" w:ascii="仿宋_GB2312" w:eastAsia="仿宋_GB2312"/>
          <w:sz w:val="32"/>
          <w:szCs w:val="32"/>
        </w:rPr>
      </w:pPr>
      <w:r>
        <w:rPr>
          <w:rFonts w:hint="eastAsia" w:ascii="仿宋_GB2312" w:eastAsia="仿宋_GB2312"/>
          <w:sz w:val="32"/>
          <w:szCs w:val="32"/>
        </w:rPr>
        <w:t>　　（3）按照中央文明办制定下发的《社区志愿服务方案》（文明办[2014]2号），制定了社区志愿服务工作流程，拥有完善的志愿者招募注册和管理培训制度、志愿服务记录制度、志愿服务激励嘉许和回馈制度。</w:t>
      </w:r>
    </w:p>
    <w:p>
      <w:pPr>
        <w:spacing w:line="520" w:lineRule="exact"/>
        <w:rPr>
          <w:rFonts w:hint="eastAsia" w:ascii="仿宋_GB2312" w:eastAsia="仿宋_GB2312"/>
          <w:sz w:val="32"/>
          <w:szCs w:val="32"/>
        </w:rPr>
      </w:pPr>
      <w:r>
        <w:rPr>
          <w:rFonts w:hint="eastAsia" w:ascii="仿宋_GB2312" w:eastAsia="仿宋_GB2312"/>
          <w:sz w:val="32"/>
          <w:szCs w:val="32"/>
        </w:rPr>
        <w:t>　　（4）辖区内的共产党员、共青团员到社区报到，积极参加社区志愿服务。</w:t>
      </w:r>
    </w:p>
    <w:p>
      <w:pPr>
        <w:spacing w:line="520" w:lineRule="exact"/>
        <w:rPr>
          <w:rFonts w:hint="eastAsia" w:ascii="仿宋_GB2312" w:eastAsia="仿宋_GB2312"/>
          <w:sz w:val="32"/>
          <w:szCs w:val="32"/>
        </w:rPr>
      </w:pPr>
      <w:r>
        <w:rPr>
          <w:rFonts w:hint="eastAsia" w:ascii="仿宋_GB2312" w:eastAsia="仿宋_GB2312"/>
          <w:sz w:val="32"/>
          <w:szCs w:val="32"/>
        </w:rPr>
        <w:t>　　（5）采取社会工作者带志愿者的活动方式，组织志愿者围绕家政服务、文体活动、心理疏导、医疗保健、法律服务等内容，广泛开展形式多样的学雷锋志愿服务活动。</w:t>
      </w:r>
    </w:p>
    <w:p>
      <w:pPr>
        <w:spacing w:line="520" w:lineRule="exact"/>
        <w:rPr>
          <w:rFonts w:hint="eastAsia" w:ascii="仿宋_GB2312" w:eastAsia="仿宋_GB2312"/>
          <w:sz w:val="32"/>
          <w:szCs w:val="32"/>
        </w:rPr>
      </w:pPr>
      <w:r>
        <w:rPr>
          <w:rFonts w:hint="eastAsia" w:ascii="仿宋_GB2312" w:eastAsia="仿宋_GB2312"/>
          <w:sz w:val="32"/>
          <w:szCs w:val="32"/>
        </w:rPr>
        <w:t>　　（6）积极协调辖区内企业、机关、学校、医院和公益慈善类、城乡社区服务类社会组织成立专业学雷锋志愿服务队到社区开展学雷锋志愿服务。</w:t>
      </w:r>
    </w:p>
    <w:p>
      <w:pPr>
        <w:spacing w:line="520" w:lineRule="exact"/>
        <w:rPr>
          <w:rFonts w:hint="eastAsia" w:ascii="仿宋_GB2312" w:eastAsia="仿宋_GB2312"/>
          <w:sz w:val="32"/>
          <w:szCs w:val="32"/>
        </w:rPr>
      </w:pPr>
      <w:r>
        <w:rPr>
          <w:rFonts w:hint="eastAsia" w:ascii="仿宋_GB2312" w:eastAsia="仿宋_GB2312"/>
          <w:sz w:val="32"/>
          <w:szCs w:val="32"/>
        </w:rPr>
        <w:t>　　2015年入选的学雷锋志愿服务“四个100”先进典型的个人、组织、项目和社区，不再参加此次宣传推选活动。</w:t>
      </w:r>
    </w:p>
    <w:p>
      <w:pPr>
        <w:spacing w:line="520" w:lineRule="exact"/>
        <w:rPr>
          <w:rFonts w:hint="eastAsia" w:ascii="仿宋_GB2312" w:eastAsia="仿宋_GB2312"/>
          <w:sz w:val="32"/>
          <w:szCs w:val="32"/>
        </w:rPr>
      </w:pPr>
      <w:r>
        <w:rPr>
          <w:rFonts w:hint="eastAsia" w:ascii="仿宋_GB2312" w:eastAsia="仿宋_GB2312"/>
          <w:sz w:val="32"/>
          <w:szCs w:val="32"/>
        </w:rPr>
        <w:t>　　二、推选程序</w:t>
      </w:r>
    </w:p>
    <w:p>
      <w:pPr>
        <w:spacing w:line="520" w:lineRule="exact"/>
        <w:rPr>
          <w:rFonts w:hint="eastAsia" w:ascii="仿宋_GB2312" w:eastAsia="仿宋_GB2312"/>
          <w:sz w:val="32"/>
          <w:szCs w:val="32"/>
        </w:rPr>
      </w:pPr>
      <w:r>
        <w:rPr>
          <w:rFonts w:hint="eastAsia" w:ascii="仿宋_GB2312" w:eastAsia="仿宋_GB2312"/>
          <w:sz w:val="32"/>
          <w:szCs w:val="32"/>
        </w:rPr>
        <w:t>　　1.组织择优推选</w:t>
      </w:r>
    </w:p>
    <w:p>
      <w:pPr>
        <w:spacing w:line="520" w:lineRule="exact"/>
        <w:rPr>
          <w:rFonts w:hint="eastAsia" w:ascii="仿宋_GB2312" w:eastAsia="仿宋_GB2312"/>
          <w:sz w:val="32"/>
          <w:szCs w:val="32"/>
        </w:rPr>
      </w:pPr>
      <w:r>
        <w:rPr>
          <w:rFonts w:hint="eastAsia" w:ascii="仿宋_GB2312" w:eastAsia="仿宋_GB2312"/>
          <w:sz w:val="32"/>
          <w:szCs w:val="32"/>
        </w:rPr>
        <w:t>　　在层层择优推荐的基础上，各地州市文明办在充分征求当地宣传、民政、环保、文化、国资委、工会、共青团、妇联、文联和残联意见后，向自治区文明办推荐2个最美志愿者、2个最佳志愿服务组织、2个最佳志愿服务项目、2个最美志愿服务社区。</w:t>
      </w:r>
    </w:p>
    <w:p>
      <w:pPr>
        <w:spacing w:line="520" w:lineRule="exact"/>
        <w:rPr>
          <w:rFonts w:hint="eastAsia" w:ascii="仿宋_GB2312" w:eastAsia="仿宋_GB2312"/>
          <w:sz w:val="32"/>
          <w:szCs w:val="32"/>
        </w:rPr>
      </w:pPr>
      <w:r>
        <w:rPr>
          <w:rFonts w:hint="eastAsia" w:ascii="仿宋_GB2312" w:eastAsia="仿宋_GB2312"/>
          <w:sz w:val="32"/>
          <w:szCs w:val="32"/>
        </w:rPr>
        <w:t>　　2.集中展示评选</w:t>
      </w:r>
    </w:p>
    <w:p>
      <w:pPr>
        <w:spacing w:line="520" w:lineRule="exact"/>
        <w:ind w:firstLine="645"/>
        <w:rPr>
          <w:rFonts w:hint="eastAsia" w:ascii="仿宋_GB2312" w:eastAsia="仿宋_GB2312"/>
          <w:sz w:val="32"/>
          <w:szCs w:val="32"/>
        </w:rPr>
      </w:pPr>
      <w:r>
        <w:rPr>
          <w:rFonts w:hint="eastAsia" w:ascii="仿宋_GB2312" w:eastAsia="仿宋_GB2312"/>
          <w:sz w:val="32"/>
          <w:szCs w:val="32"/>
        </w:rPr>
        <w:t>11月5日至11月17日，中国文明网、人民网、新华网、光明网、央广网、央视网对各地各部门推荐的学雷锋志愿服务先进典型进行集中展示，并接受群众投票。</w:t>
      </w:r>
    </w:p>
    <w:p>
      <w:pPr>
        <w:spacing w:line="520" w:lineRule="exact"/>
        <w:ind w:firstLine="645"/>
        <w:rPr>
          <w:rFonts w:hint="eastAsia" w:ascii="仿宋_GB2312" w:eastAsia="仿宋_GB2312"/>
          <w:sz w:val="32"/>
          <w:szCs w:val="32"/>
        </w:rPr>
      </w:pPr>
      <w:r>
        <w:rPr>
          <w:rFonts w:hint="eastAsia" w:ascii="仿宋_GB2312" w:eastAsia="仿宋_GB2312"/>
          <w:sz w:val="32"/>
          <w:szCs w:val="32"/>
        </w:rPr>
        <w:t>11月下旬，组委会参考网上投票情况，从推荐名单中选出“四个100”建议名单，并在中国文明网、人民网、新华网、光明网、央广网、央视网公示。</w:t>
      </w:r>
    </w:p>
    <w:p>
      <w:pPr>
        <w:spacing w:line="520" w:lineRule="exact"/>
        <w:rPr>
          <w:rFonts w:hint="eastAsia" w:ascii="仿宋_GB2312" w:eastAsia="仿宋_GB2312"/>
          <w:sz w:val="32"/>
          <w:szCs w:val="32"/>
        </w:rPr>
      </w:pPr>
      <w:r>
        <w:rPr>
          <w:rFonts w:hint="eastAsia" w:ascii="仿宋_GB2312" w:eastAsia="仿宋_GB2312"/>
          <w:sz w:val="32"/>
          <w:szCs w:val="32"/>
        </w:rPr>
        <w:t>　　在候选名单展示期间，各地各有关部门组织本地本系统，深入开展学习宣传学雷锋志愿服务先进典型活动，组织广大群众支持、参与宣传推选活动，形成宣传先进、学习先进的浓厚氛围。</w:t>
      </w:r>
    </w:p>
    <w:p>
      <w:pPr>
        <w:spacing w:line="520" w:lineRule="exact"/>
        <w:rPr>
          <w:rFonts w:hint="eastAsia" w:ascii="仿宋_GB2312" w:eastAsia="仿宋_GB2312"/>
          <w:sz w:val="32"/>
          <w:szCs w:val="32"/>
        </w:rPr>
      </w:pPr>
      <w:r>
        <w:rPr>
          <w:rFonts w:hint="eastAsia" w:ascii="仿宋_GB2312" w:eastAsia="仿宋_GB2312"/>
          <w:sz w:val="32"/>
          <w:szCs w:val="32"/>
        </w:rPr>
        <w:t>　　3.发布先进典型</w:t>
      </w:r>
    </w:p>
    <w:p>
      <w:pPr>
        <w:spacing w:line="520" w:lineRule="exact"/>
        <w:rPr>
          <w:rFonts w:hint="eastAsia" w:ascii="仿宋_GB2312" w:eastAsia="仿宋_GB2312"/>
          <w:sz w:val="32"/>
          <w:szCs w:val="32"/>
        </w:rPr>
      </w:pPr>
      <w:r>
        <w:rPr>
          <w:rFonts w:hint="eastAsia" w:ascii="仿宋_GB2312" w:eastAsia="仿宋_GB2312"/>
          <w:sz w:val="32"/>
          <w:szCs w:val="32"/>
        </w:rPr>
        <w:t>　　12月5日，在中央主要新闻媒体正式发布学雷锋志愿服务“四个100”先进典型名单。</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请各地州市文明办10月26日18:00前，将推荐表电子版发至自治区文明办综合处邮箱（2398004@163.com）。请各推荐单位将加盖公章的推荐表纸质版于10月26日前邮寄至自治区文明办。（“最美志愿者”推荐表、“最佳志愿服务组织”推荐表、“最佳志愿服务项目”推荐表、“最美志愿服务社区”推荐表可从新疆文明网—公告·文件栏目中下载）</w:t>
      </w:r>
    </w:p>
    <w:p>
      <w:pPr>
        <w:spacing w:line="520" w:lineRule="exact"/>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联系人：任优    电话：0991—2391881　　</w:t>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ind w:firstLine="5440" w:firstLineChars="1700"/>
        <w:rPr>
          <w:rFonts w:hint="eastAsia" w:ascii="仿宋_GB2312" w:eastAsia="仿宋_GB2312"/>
          <w:sz w:val="32"/>
          <w:szCs w:val="32"/>
        </w:rPr>
      </w:pPr>
      <w:r>
        <w:rPr>
          <w:rFonts w:hint="eastAsia" w:ascii="仿宋_GB2312" w:eastAsia="仿宋_GB2312"/>
          <w:sz w:val="32"/>
          <w:szCs w:val="32"/>
        </w:rPr>
        <w:t>自治区文明办</w:t>
      </w:r>
    </w:p>
    <w:p>
      <w:pPr>
        <w:spacing w:line="520" w:lineRule="exact"/>
        <w:ind w:firstLine="5280" w:firstLineChars="1650"/>
        <w:rPr>
          <w:rFonts w:hint="eastAsia" w:ascii="仿宋_GB2312" w:eastAsia="仿宋_GB2312"/>
          <w:sz w:val="32"/>
          <w:szCs w:val="32"/>
        </w:rPr>
      </w:pPr>
      <w:r>
        <w:rPr>
          <w:rFonts w:hint="eastAsia" w:ascii="仿宋_GB2312" w:eastAsia="仿宋_GB2312"/>
          <w:sz w:val="32"/>
          <w:szCs w:val="32"/>
        </w:rPr>
        <w:t>2016年10月18日</w:t>
      </w:r>
    </w:p>
    <w:p>
      <w:pPr>
        <w:spacing w:line="520" w:lineRule="exact"/>
        <w:ind w:firstLine="5280" w:firstLineChars="1650"/>
        <w:rPr>
          <w:rFonts w:hint="eastAsia" w:ascii="仿宋_GB2312" w:eastAsia="仿宋_GB2312"/>
          <w:sz w:val="32"/>
          <w:szCs w:val="32"/>
        </w:rPr>
      </w:pPr>
    </w:p>
    <w:p>
      <w:pPr>
        <w:spacing w:line="520" w:lineRule="exact"/>
        <w:ind w:firstLine="5280" w:firstLineChars="1650"/>
        <w:rPr>
          <w:rFonts w:hint="eastAsia" w:ascii="仿宋_GB2312" w:eastAsia="仿宋_GB2312"/>
          <w:sz w:val="32"/>
          <w:szCs w:val="32"/>
        </w:rPr>
      </w:pPr>
    </w:p>
    <w:p>
      <w:pPr>
        <w:spacing w:line="520" w:lineRule="exact"/>
        <w:ind w:firstLine="5280" w:firstLineChars="1650"/>
        <w:rPr>
          <w:rFonts w:hint="eastAsia" w:ascii="仿宋_GB2312" w:eastAsia="仿宋_GB2312"/>
          <w:sz w:val="32"/>
          <w:szCs w:val="32"/>
        </w:rPr>
      </w:pPr>
    </w:p>
    <w:p>
      <w:pPr>
        <w:spacing w:line="520" w:lineRule="exact"/>
        <w:ind w:firstLine="5280" w:firstLineChars="1650"/>
        <w:rPr>
          <w:rFonts w:hint="eastAsia" w:ascii="仿宋_GB2312" w:eastAsia="仿宋_GB2312"/>
          <w:sz w:val="32"/>
          <w:szCs w:val="32"/>
        </w:rPr>
      </w:pPr>
    </w:p>
    <w:p>
      <w:pPr>
        <w:spacing w:line="560" w:lineRule="exact"/>
        <w:jc w:val="left"/>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附件1</w:t>
      </w:r>
    </w:p>
    <w:p>
      <w:pPr>
        <w:spacing w:line="560" w:lineRule="exact"/>
        <w:jc w:val="center"/>
        <w:rPr>
          <w:rFonts w:hint="eastAsia" w:ascii="华文中宋" w:hAnsi="Times New Roman" w:eastAsia="华文中宋" w:cs="Times New Roman"/>
          <w:b/>
          <w:bCs/>
          <w:sz w:val="44"/>
          <w:szCs w:val="44"/>
        </w:rPr>
      </w:pPr>
    </w:p>
    <w:p>
      <w:pPr>
        <w:spacing w:line="560" w:lineRule="exact"/>
        <w:jc w:val="center"/>
        <w:rPr>
          <w:rFonts w:hint="eastAsia" w:ascii="华文中宋" w:hAnsi="Times New Roman" w:eastAsia="华文中宋" w:cs="Times New Roman"/>
          <w:b/>
          <w:bCs/>
          <w:sz w:val="44"/>
          <w:szCs w:val="44"/>
        </w:rPr>
      </w:pPr>
      <w:r>
        <w:rPr>
          <w:rFonts w:hint="eastAsia" w:ascii="华文中宋" w:hAnsi="Times New Roman" w:eastAsia="华文中宋" w:cs="Times New Roman"/>
          <w:b/>
          <w:bCs/>
          <w:sz w:val="44"/>
          <w:szCs w:val="44"/>
        </w:rPr>
        <w:t>“最美志愿者”推荐表</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姓名：</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性别：</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出生年月：</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政治面貌：</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通讯地址：</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联系方式：</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所在志愿服务组织：</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主要服务项目：</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何时起参加志愿服务活动：</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累计参加志愿服务时数：</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主要事迹（不超过1000字）：</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被推荐人照片（半身照、生活照均可）</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u w:val="single"/>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推荐单位：</w:t>
      </w:r>
      <w:r>
        <w:rPr>
          <w:rFonts w:hint="eastAsia" w:ascii="仿宋_GB2312" w:hAnsi="Times New Roman" w:eastAsia="仿宋_GB2312" w:cs="Times New Roman"/>
          <w:b/>
          <w:bCs/>
          <w:sz w:val="32"/>
          <w:szCs w:val="32"/>
          <w:u w:val="single"/>
        </w:rPr>
        <w:t xml:space="preserve">          </w:t>
      </w:r>
      <w:r>
        <w:rPr>
          <w:rFonts w:hint="eastAsia" w:ascii="仿宋_GB2312" w:hAnsi="Times New Roman" w:eastAsia="仿宋_GB2312" w:cs="Times New Roman"/>
          <w:b/>
          <w:bCs/>
          <w:sz w:val="32"/>
          <w:szCs w:val="32"/>
        </w:rPr>
        <w:t xml:space="preserve"> （盖章）</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 xml:space="preserve">                            </w:t>
      </w:r>
    </w:p>
    <w:p>
      <w:pPr>
        <w:spacing w:line="560" w:lineRule="exact"/>
        <w:ind w:firstLine="5783" w:firstLineChars="18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年   月   日</w:t>
      </w:r>
    </w:p>
    <w:p>
      <w:pPr>
        <w:rPr>
          <w:rFonts w:ascii="Times New Roman" w:hAnsi="Times New Roman" w:eastAsia="宋体" w:cs="Times New Roman"/>
          <w:szCs w:val="24"/>
        </w:rPr>
      </w:pPr>
    </w:p>
    <w:p>
      <w:pPr>
        <w:spacing w:line="560" w:lineRule="exact"/>
        <w:jc w:val="left"/>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附件2</w:t>
      </w:r>
    </w:p>
    <w:p>
      <w:pPr>
        <w:spacing w:line="560" w:lineRule="exact"/>
        <w:jc w:val="center"/>
        <w:rPr>
          <w:rFonts w:hint="eastAsia" w:ascii="华文中宋" w:hAnsi="Times New Roman" w:eastAsia="华文中宋" w:cs="Times New Roman"/>
          <w:b/>
          <w:bCs/>
          <w:sz w:val="44"/>
          <w:szCs w:val="44"/>
        </w:rPr>
      </w:pPr>
    </w:p>
    <w:p>
      <w:pPr>
        <w:spacing w:line="560" w:lineRule="exact"/>
        <w:jc w:val="center"/>
        <w:rPr>
          <w:rFonts w:hint="eastAsia" w:ascii="华文中宋" w:hAnsi="Times New Roman" w:eastAsia="华文中宋" w:cs="Times New Roman"/>
          <w:b/>
          <w:bCs/>
          <w:sz w:val="44"/>
          <w:szCs w:val="44"/>
        </w:rPr>
      </w:pPr>
      <w:r>
        <w:rPr>
          <w:rFonts w:hint="eastAsia" w:ascii="华文中宋" w:hAnsi="Times New Roman" w:eastAsia="华文中宋" w:cs="Times New Roman"/>
          <w:b/>
          <w:bCs/>
          <w:sz w:val="44"/>
          <w:szCs w:val="44"/>
        </w:rPr>
        <w:t>“最佳志愿服务组织”推荐表</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组织名称：</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成立时间：</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注册志愿者人数：</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累计开展志愿服务时数：</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人均开展志愿服务时数：</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项目负责人：</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联系方式：</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经常开展的志愿服务项目：</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主要事迹（不超过1000字）：</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开展活动的照片（2张）</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推荐单位：</w:t>
      </w:r>
      <w:r>
        <w:rPr>
          <w:rFonts w:hint="eastAsia" w:ascii="仿宋_GB2312" w:hAnsi="Times New Roman" w:eastAsia="仿宋_GB2312" w:cs="Times New Roman"/>
          <w:b/>
          <w:bCs/>
          <w:sz w:val="32"/>
          <w:szCs w:val="32"/>
          <w:u w:val="single"/>
        </w:rPr>
        <w:t xml:space="preserve">          </w:t>
      </w:r>
      <w:r>
        <w:rPr>
          <w:rFonts w:hint="eastAsia" w:ascii="仿宋_GB2312" w:hAnsi="Times New Roman" w:eastAsia="仿宋_GB2312" w:cs="Times New Roman"/>
          <w:b/>
          <w:bCs/>
          <w:sz w:val="32"/>
          <w:szCs w:val="32"/>
        </w:rPr>
        <w:t xml:space="preserve"> （盖章）</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 xml:space="preserve">                            </w:t>
      </w:r>
    </w:p>
    <w:p>
      <w:pPr>
        <w:spacing w:line="560" w:lineRule="exact"/>
        <w:ind w:firstLine="5783" w:firstLineChars="18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年   月   日</w:t>
      </w:r>
    </w:p>
    <w:p>
      <w:pPr>
        <w:rPr>
          <w:rFonts w:ascii="Times New Roman" w:hAnsi="Times New Roman" w:eastAsia="宋体" w:cs="Times New Roman"/>
          <w:szCs w:val="24"/>
        </w:rPr>
      </w:pPr>
    </w:p>
    <w:p>
      <w:pPr>
        <w:spacing w:line="520" w:lineRule="exact"/>
        <w:rPr>
          <w:rFonts w:hint="eastAsia" w:ascii="仿宋_GB2312" w:eastAsia="仿宋_GB2312"/>
          <w:sz w:val="32"/>
          <w:szCs w:val="32"/>
        </w:rPr>
      </w:pPr>
    </w:p>
    <w:p>
      <w:pPr>
        <w:spacing w:line="560" w:lineRule="exact"/>
        <w:jc w:val="left"/>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附件3</w:t>
      </w:r>
    </w:p>
    <w:p>
      <w:pPr>
        <w:spacing w:line="560" w:lineRule="exact"/>
        <w:jc w:val="center"/>
        <w:rPr>
          <w:rFonts w:hint="eastAsia" w:ascii="华文中宋" w:hAnsi="Times New Roman" w:eastAsia="华文中宋" w:cs="Times New Roman"/>
          <w:b/>
          <w:bCs/>
          <w:sz w:val="44"/>
          <w:szCs w:val="44"/>
        </w:rPr>
      </w:pPr>
    </w:p>
    <w:p>
      <w:pPr>
        <w:spacing w:line="560" w:lineRule="exact"/>
        <w:jc w:val="center"/>
        <w:rPr>
          <w:rFonts w:hint="eastAsia" w:ascii="华文中宋" w:hAnsi="Times New Roman" w:eastAsia="华文中宋" w:cs="Times New Roman"/>
          <w:b/>
          <w:bCs/>
          <w:sz w:val="44"/>
          <w:szCs w:val="44"/>
        </w:rPr>
      </w:pPr>
      <w:r>
        <w:rPr>
          <w:rFonts w:hint="eastAsia" w:ascii="华文中宋" w:hAnsi="Times New Roman" w:eastAsia="华文中宋" w:cs="Times New Roman"/>
          <w:b/>
          <w:bCs/>
          <w:sz w:val="44"/>
          <w:szCs w:val="44"/>
        </w:rPr>
        <w:t>“最佳志愿服务项目”推荐表</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项目名称：</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开展项目的时间：</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参与项目的注册志愿者人数：</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项目负责人</w:t>
      </w:r>
      <w:r>
        <w:rPr>
          <w:rFonts w:hint="eastAsia" w:ascii="仿宋_GB2312" w:hAnsi="Times New Roman" w:eastAsia="仿宋_GB2312" w:cs="Times New Roman"/>
          <w:b/>
          <w:bCs/>
          <w:sz w:val="32"/>
          <w:szCs w:val="32"/>
        </w:rPr>
        <w:tab/>
      </w: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联系方式：</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项目概述及亮点成效（不超过1000字）：</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开展活动的照片（2张）</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推荐单位：</w:t>
      </w:r>
      <w:r>
        <w:rPr>
          <w:rFonts w:hint="eastAsia" w:ascii="仿宋_GB2312" w:hAnsi="Times New Roman" w:eastAsia="仿宋_GB2312" w:cs="Times New Roman"/>
          <w:b/>
          <w:bCs/>
          <w:sz w:val="32"/>
          <w:szCs w:val="32"/>
          <w:u w:val="single"/>
        </w:rPr>
        <w:t xml:space="preserve">          </w:t>
      </w:r>
      <w:r>
        <w:rPr>
          <w:rFonts w:hint="eastAsia" w:ascii="仿宋_GB2312" w:hAnsi="Times New Roman" w:eastAsia="仿宋_GB2312" w:cs="Times New Roman"/>
          <w:b/>
          <w:bCs/>
          <w:sz w:val="32"/>
          <w:szCs w:val="32"/>
        </w:rPr>
        <w:t xml:space="preserve"> （盖章）</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 xml:space="preserve">                            </w:t>
      </w:r>
    </w:p>
    <w:p>
      <w:pPr>
        <w:spacing w:line="560" w:lineRule="exact"/>
        <w:ind w:firstLine="5783" w:firstLineChars="18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年   月   日</w:t>
      </w:r>
    </w:p>
    <w:p>
      <w:pPr>
        <w:spacing w:line="560" w:lineRule="exact"/>
        <w:rPr>
          <w:rFonts w:hint="eastAsia" w:ascii="仿宋_GB2312" w:hAnsi="Times New Roman" w:eastAsia="仿宋_GB2312" w:cs="Times New Roman"/>
          <w:b/>
          <w:bCs/>
          <w:sz w:val="32"/>
          <w:szCs w:val="32"/>
        </w:rPr>
      </w:pPr>
    </w:p>
    <w:p>
      <w:pPr>
        <w:spacing w:line="660" w:lineRule="exact"/>
        <w:rPr>
          <w:rFonts w:hint="eastAsia" w:ascii="仿宋_GB2312" w:hAnsi="Times New Roman" w:eastAsia="仿宋_GB2312" w:cs="Times New Roman"/>
          <w:b/>
          <w:bCs/>
          <w:color w:val="000000"/>
          <w:sz w:val="36"/>
          <w:szCs w:val="36"/>
        </w:rPr>
      </w:pPr>
    </w:p>
    <w:p>
      <w:pPr>
        <w:spacing w:line="560" w:lineRule="exact"/>
        <w:jc w:val="left"/>
        <w:rPr>
          <w:rFonts w:hint="eastAsia" w:ascii="楷体_GB2312" w:hAnsi="Times New Roman" w:eastAsia="楷体_GB2312" w:cs="Times New Roman"/>
          <w:b/>
          <w:bCs/>
          <w:sz w:val="32"/>
          <w:szCs w:val="32"/>
        </w:rPr>
      </w:pPr>
    </w:p>
    <w:p>
      <w:pPr>
        <w:rPr>
          <w:rFonts w:ascii="Times New Roman" w:hAnsi="Times New Roman" w:eastAsia="宋体" w:cs="Times New Roman"/>
          <w:szCs w:val="24"/>
        </w:rPr>
      </w:pPr>
    </w:p>
    <w:p>
      <w:pPr>
        <w:spacing w:line="560" w:lineRule="exact"/>
        <w:jc w:val="left"/>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附件4</w:t>
      </w:r>
    </w:p>
    <w:p>
      <w:pPr>
        <w:spacing w:line="560" w:lineRule="exact"/>
        <w:jc w:val="center"/>
        <w:rPr>
          <w:rFonts w:hint="eastAsia" w:ascii="华文中宋" w:hAnsi="Times New Roman" w:eastAsia="华文中宋" w:cs="Times New Roman"/>
          <w:b/>
          <w:bCs/>
          <w:sz w:val="44"/>
          <w:szCs w:val="44"/>
        </w:rPr>
      </w:pPr>
    </w:p>
    <w:p>
      <w:pPr>
        <w:spacing w:line="560" w:lineRule="exact"/>
        <w:jc w:val="center"/>
        <w:rPr>
          <w:rFonts w:hint="eastAsia" w:ascii="华文中宋" w:hAnsi="Times New Roman" w:eastAsia="华文中宋" w:cs="Times New Roman"/>
          <w:b/>
          <w:bCs/>
          <w:sz w:val="44"/>
          <w:szCs w:val="44"/>
        </w:rPr>
      </w:pPr>
      <w:r>
        <w:rPr>
          <w:rFonts w:hint="eastAsia" w:ascii="华文中宋" w:hAnsi="Times New Roman" w:eastAsia="华文中宋" w:cs="Times New Roman"/>
          <w:b/>
          <w:bCs/>
          <w:sz w:val="44"/>
          <w:szCs w:val="44"/>
        </w:rPr>
        <w:t>“最美志愿服务社区”推荐表</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社区名称:</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负责人姓名:</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联系方式:</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社区注册志愿者人数:</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注册志愿者人数占社区常住人口的比例</w:t>
      </w:r>
      <w:r>
        <w:rPr>
          <w:rFonts w:hint="eastAsia" w:ascii="仿宋_GB2312" w:hAnsi="Times New Roman" w:eastAsia="仿宋_GB2312" w:cs="Times New Roman"/>
          <w:b/>
          <w:bCs/>
          <w:sz w:val="32"/>
          <w:szCs w:val="32"/>
        </w:rPr>
        <w:tab/>
      </w: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经常开展的志愿服务项目：</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每年组织志愿服务活动次数:</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主要事迹（不超过1000字）：</w:t>
      </w: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开展活动的照片（2张）</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u w:val="single"/>
        </w:rPr>
        <w:t xml:space="preserve">                                                   </w:t>
      </w:r>
    </w:p>
    <w:p>
      <w:pPr>
        <w:spacing w:line="560" w:lineRule="exact"/>
        <w:rPr>
          <w:rFonts w:hint="eastAsia" w:ascii="仿宋_GB2312" w:hAnsi="Times New Roman" w:eastAsia="仿宋_GB2312" w:cs="Times New Roman"/>
          <w:b/>
          <w:bCs/>
          <w:sz w:val="32"/>
          <w:szCs w:val="32"/>
        </w:rPr>
      </w:pP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推荐单位：</w:t>
      </w:r>
      <w:r>
        <w:rPr>
          <w:rFonts w:hint="eastAsia" w:ascii="仿宋_GB2312" w:hAnsi="Times New Roman" w:eastAsia="仿宋_GB2312" w:cs="Times New Roman"/>
          <w:b/>
          <w:bCs/>
          <w:sz w:val="32"/>
          <w:szCs w:val="32"/>
          <w:u w:val="single"/>
        </w:rPr>
        <w:t xml:space="preserve">          </w:t>
      </w:r>
      <w:r>
        <w:rPr>
          <w:rFonts w:hint="eastAsia" w:ascii="仿宋_GB2312" w:hAnsi="Times New Roman" w:eastAsia="仿宋_GB2312" w:cs="Times New Roman"/>
          <w:b/>
          <w:bCs/>
          <w:sz w:val="32"/>
          <w:szCs w:val="32"/>
        </w:rPr>
        <w:t xml:space="preserve"> （盖章）</w:t>
      </w:r>
    </w:p>
    <w:p>
      <w:pPr>
        <w:spacing w:line="560" w:lineRule="exact"/>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 xml:space="preserve">                            </w:t>
      </w:r>
    </w:p>
    <w:p>
      <w:pPr>
        <w:spacing w:line="560" w:lineRule="exact"/>
        <w:ind w:firstLine="5783" w:firstLineChars="18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年   月   日</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0393105"/>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BB"/>
    <w:rsid w:val="002F1D13"/>
    <w:rsid w:val="004310DA"/>
    <w:rsid w:val="005157AC"/>
    <w:rsid w:val="00713130"/>
    <w:rsid w:val="00743272"/>
    <w:rsid w:val="008670CA"/>
    <w:rsid w:val="00870F43"/>
    <w:rsid w:val="008B5CF7"/>
    <w:rsid w:val="00A13E9D"/>
    <w:rsid w:val="00A65CF1"/>
    <w:rsid w:val="00CE44BB"/>
    <w:rsid w:val="5770713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99"/>
    <w:rPr>
      <w:sz w:val="18"/>
      <w:szCs w:val="18"/>
    </w:rPr>
  </w:style>
  <w:style w:type="character" w:customStyle="1" w:styleId="9">
    <w:name w:val="页脚 Char"/>
    <w:basedOn w:val="6"/>
    <w:link w:val="4"/>
    <w:uiPriority w:val="99"/>
    <w:rPr>
      <w:sz w:val="18"/>
      <w:szCs w:val="18"/>
    </w:rPr>
  </w:style>
  <w:style w:type="character" w:customStyle="1" w:styleId="10">
    <w:name w:val="批注框文本 Char"/>
    <w:basedOn w:val="6"/>
    <w:link w:val="3"/>
    <w:semiHidden/>
    <w:qFormat/>
    <w:uiPriority w:val="99"/>
    <w:rPr>
      <w:sz w:val="18"/>
      <w:szCs w:val="18"/>
    </w:rPr>
  </w:style>
  <w:style w:type="character" w:customStyle="1" w:styleId="11">
    <w:name w:val="日期 Char"/>
    <w:basedOn w:val="6"/>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1DBD07-1FAD-4AF2-AD6F-E2CC4711F6C2}">
  <ds:schemaRefs/>
</ds:datastoreItem>
</file>

<file path=docProps/app.xml><?xml version="1.0" encoding="utf-8"?>
<Properties xmlns="http://schemas.openxmlformats.org/officeDocument/2006/extended-properties" xmlns:vt="http://schemas.openxmlformats.org/officeDocument/2006/docPropsVTypes">
  <Template>Normal.dotm</Template>
  <Pages>8</Pages>
  <Words>694</Words>
  <Characters>3956</Characters>
  <Lines>32</Lines>
  <Paragraphs>9</Paragraphs>
  <TotalTime>0</TotalTime>
  <ScaleCrop>false</ScaleCrop>
  <LinksUpToDate>false</LinksUpToDate>
  <CharactersWithSpaces>4641</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2016-10-18T03:32:00Z</dcterms:created>
  <dc:creator>xcb2398004</dc:creator>
  <cp:lastModifiedBy>Administrator</cp:lastModifiedBy>
  <cp:lastPrinted>2016-10-18T07:43:00Z</cp:lastPrinted>
  <dcterms:modified xsi:type="dcterms:W3CDTF">2016-10-18T07:56:17Z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